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1C87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281C87" w:rsidRPr="00281C87" w:rsidRDefault="00281C87" w:rsidP="00281C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1C87">
        <w:rPr>
          <w:rFonts w:ascii="Times New Roman" w:eastAsia="Calibri" w:hAnsi="Times New Roman" w:cs="Times New Roman"/>
          <w:sz w:val="28"/>
          <w:szCs w:val="28"/>
        </w:rPr>
        <w:t xml:space="preserve">о проведении общественного обсуждения проекта </w:t>
      </w:r>
      <w:r w:rsidRPr="00281C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правового акта по определению способа расчета расстояния до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Чайковского городского округа </w:t>
      </w:r>
    </w:p>
    <w:p w:rsidR="00281C87" w:rsidRPr="00281C87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1C87" w:rsidRPr="00B54C2E" w:rsidRDefault="00281C87" w:rsidP="00281C8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81C87">
        <w:rPr>
          <w:rFonts w:ascii="Times New Roman" w:eastAsia="Calibri" w:hAnsi="Times New Roman" w:cs="Times New Roman"/>
          <w:sz w:val="28"/>
          <w:szCs w:val="28"/>
        </w:rPr>
        <w:t>Управление экономического развития администрации Чайковского городского округа извещает о начале проведения общественных обсуждений и сбора предложений и (или) замечаний заинтересованных лиц в отношении проекта муниципального правового акта: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281C87">
        <w:rPr>
          <w:rFonts w:ascii="Times New Roman" w:eastAsia="Calibri" w:hAnsi="Times New Roman" w:cs="Times New Roman"/>
          <w:sz w:val="28"/>
          <w:szCs w:val="28"/>
        </w:rPr>
        <w:t xml:space="preserve">Об определении способа расчета расстояния до границ </w:t>
      </w:r>
      <w:r w:rsidRPr="00281C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281C87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Pr="00B54C2E">
        <w:rPr>
          <w:rFonts w:ascii="Times New Roman" w:eastAsia="Calibri" w:hAnsi="Times New Roman" w:cs="Times New Roman"/>
          <w:sz w:val="28"/>
          <w:szCs w:val="28"/>
        </w:rPr>
        <w:t>Чайковского городского округа»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4C2E">
        <w:rPr>
          <w:rFonts w:ascii="Times New Roman" w:eastAsia="Calibri" w:hAnsi="Times New Roman" w:cs="Times New Roman"/>
          <w:sz w:val="28"/>
          <w:szCs w:val="28"/>
        </w:rPr>
        <w:t xml:space="preserve">Срок начала и окончания проведения общественных обсуждений: с </w:t>
      </w:r>
      <w:r w:rsidR="00F36A7F" w:rsidRPr="00B54C2E">
        <w:rPr>
          <w:rFonts w:ascii="Times New Roman" w:eastAsia="Calibri" w:hAnsi="Times New Roman" w:cs="Times New Roman"/>
          <w:b/>
          <w:sz w:val="28"/>
          <w:szCs w:val="28"/>
        </w:rPr>
        <w:t>13.09.2024 по 22</w:t>
      </w:r>
      <w:r w:rsidRPr="00B54C2E">
        <w:rPr>
          <w:rFonts w:ascii="Times New Roman" w:eastAsia="Calibri" w:hAnsi="Times New Roman" w:cs="Times New Roman"/>
          <w:b/>
          <w:sz w:val="28"/>
          <w:szCs w:val="28"/>
        </w:rPr>
        <w:t>.09.2024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C2E">
        <w:rPr>
          <w:rFonts w:ascii="Times New Roman" w:eastAsia="Calibri" w:hAnsi="Times New Roman" w:cs="Times New Roman"/>
          <w:sz w:val="28"/>
          <w:szCs w:val="28"/>
        </w:rPr>
        <w:t xml:space="preserve">Предложения и (или) замечания принимаются посредством почтовой связи по адресу: 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54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617760, Пермский край, город Чайковский, ул. Карла Маркса, 22 </w:t>
      </w:r>
      <w:proofErr w:type="spellStart"/>
      <w:r w:rsidRPr="00B54C2E">
        <w:rPr>
          <w:rFonts w:ascii="Times New Roman" w:eastAsia="Times New Roman" w:hAnsi="Times New Roman" w:cs="Arial"/>
          <w:sz w:val="28"/>
          <w:szCs w:val="28"/>
          <w:lang w:eastAsia="ru-RU"/>
        </w:rPr>
        <w:t>каб</w:t>
      </w:r>
      <w:proofErr w:type="spellEnd"/>
      <w:r w:rsidRPr="00B54C2E">
        <w:rPr>
          <w:rFonts w:ascii="Times New Roman" w:eastAsia="Times New Roman" w:hAnsi="Times New Roman" w:cs="Arial"/>
          <w:sz w:val="28"/>
          <w:szCs w:val="28"/>
          <w:lang w:eastAsia="ru-RU"/>
        </w:rPr>
        <w:t>. 6</w:t>
      </w:r>
      <w:r w:rsidRPr="00B54C2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контактный телефон: 8(34</w:t>
      </w:r>
      <w:r w:rsidRPr="00B54C2E">
        <w:rPr>
          <w:rFonts w:ascii="Times New Roman" w:eastAsia="Times New Roman" w:hAnsi="Times New Roman" w:cs="Arial"/>
          <w:sz w:val="28"/>
          <w:szCs w:val="28"/>
          <w:lang w:eastAsia="ru-RU"/>
        </w:rPr>
        <w:t>241</w:t>
      </w:r>
      <w:r w:rsidRPr="00B54C2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54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44044 </w:t>
      </w:r>
      <w:r w:rsidRPr="00B54C2E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 предпринимательства и потребительского рынка Управления экономического развития администрации Чайковского городского округа.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C2E">
        <w:rPr>
          <w:rFonts w:ascii="Times New Roman" w:eastAsia="Calibri" w:hAnsi="Times New Roman" w:cs="Times New Roman"/>
          <w:sz w:val="28"/>
          <w:szCs w:val="28"/>
        </w:rPr>
        <w:t>или на адрес электронной почты: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C2E">
        <w:rPr>
          <w:rFonts w:ascii="Times New Roman" w:eastAsia="Times New Roman" w:hAnsi="Times New Roman" w:cs="Times New Roman"/>
          <w:sz w:val="28"/>
          <w:szCs w:val="28"/>
          <w:lang w:eastAsia="ru-RU"/>
        </w:rPr>
        <w:t>ekonom-oppr@chaykovsky.permkrai.ru (отдел предпринимательства и потребительского рынка Управления экономического развития администрации Чайковского городского округа).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4C2E">
        <w:rPr>
          <w:rFonts w:ascii="Times New Roman" w:eastAsia="Calibri" w:hAnsi="Times New Roman" w:cs="Times New Roman"/>
          <w:sz w:val="28"/>
          <w:szCs w:val="28"/>
        </w:rPr>
        <w:t xml:space="preserve">Сроки приема предложений и (или) замечаний: </w:t>
      </w:r>
      <w:r w:rsidRPr="00B54C2E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F36A7F" w:rsidRPr="00B54C2E"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Pr="00B54C2E">
        <w:rPr>
          <w:rFonts w:ascii="Times New Roman" w:eastAsia="Calibri" w:hAnsi="Times New Roman" w:cs="Times New Roman"/>
          <w:b/>
          <w:sz w:val="28"/>
          <w:szCs w:val="28"/>
        </w:rPr>
        <w:t>.09.2024 по 2</w:t>
      </w:r>
      <w:r w:rsidR="00F36A7F" w:rsidRPr="00B54C2E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54C2E">
        <w:rPr>
          <w:rFonts w:ascii="Times New Roman" w:eastAsia="Calibri" w:hAnsi="Times New Roman" w:cs="Times New Roman"/>
          <w:b/>
          <w:sz w:val="28"/>
          <w:szCs w:val="28"/>
        </w:rPr>
        <w:t>.09.2024</w:t>
      </w:r>
    </w:p>
    <w:p w:rsidR="00281C87" w:rsidRPr="00B54C2E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C2E">
        <w:rPr>
          <w:rFonts w:ascii="Times New Roman" w:eastAsia="Calibri" w:hAnsi="Times New Roman" w:cs="Times New Roman"/>
          <w:sz w:val="28"/>
          <w:szCs w:val="28"/>
        </w:rPr>
        <w:t>Информация о результатах проведения общественных обсуждений в форме протокола общественных обсуждений по результатам общественных обсуждений проекта муниципального правового акта будет размещена на официальном сайте администрации Чайковского городского округа:</w:t>
      </w:r>
      <w:r w:rsidR="003940C4" w:rsidRPr="00B54C2E">
        <w:rPr>
          <w:rFonts w:ascii="Times New Roman" w:eastAsia="Calibri" w:hAnsi="Times New Roman" w:cs="Times New Roman"/>
          <w:sz w:val="28"/>
          <w:szCs w:val="28"/>
        </w:rPr>
        <w:t xml:space="preserve"> https://xn--80aafydcbdb8aegxk8f.xn--p1ai/</w:t>
      </w:r>
      <w:r w:rsidR="00F36A7F" w:rsidRPr="00B54C2E">
        <w:rPr>
          <w:rFonts w:ascii="Times New Roman" w:eastAsia="Calibri" w:hAnsi="Times New Roman" w:cs="Times New Roman"/>
          <w:sz w:val="28"/>
          <w:szCs w:val="28"/>
        </w:rPr>
        <w:t xml:space="preserve"> не позднее</w:t>
      </w:r>
      <w:r w:rsidR="003940C4" w:rsidRPr="00B54C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40C4" w:rsidRPr="00B54C2E">
        <w:rPr>
          <w:rFonts w:ascii="Times New Roman" w:eastAsia="Calibri" w:hAnsi="Times New Roman" w:cs="Times New Roman"/>
          <w:b/>
          <w:sz w:val="28"/>
          <w:szCs w:val="28"/>
        </w:rPr>
        <w:t>27.09.2024</w:t>
      </w:r>
    </w:p>
    <w:p w:rsidR="00281C87" w:rsidRPr="00281C87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1C87" w:rsidRPr="00281C87" w:rsidRDefault="00281C87" w:rsidP="00281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87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Приложение: проект муниципального правового акта.</w:t>
      </w: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bookmarkStart w:id="0" w:name="_GoBack"/>
      <w:bookmarkEnd w:id="0"/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81C87" w:rsidRPr="00281C87" w:rsidRDefault="00281C87" w:rsidP="00281C8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9B1AC4" w:rsidRDefault="009B1AC4"/>
    <w:sectPr w:rsidR="009B1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38E"/>
    <w:rsid w:val="00281C87"/>
    <w:rsid w:val="003940C4"/>
    <w:rsid w:val="007C7C30"/>
    <w:rsid w:val="007D7D06"/>
    <w:rsid w:val="009B1AC4"/>
    <w:rsid w:val="00B54C2E"/>
    <w:rsid w:val="00B5638E"/>
    <w:rsid w:val="00F3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2B4F69-ED73-452A-8D52-3B40926EE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Вера Петровна</dc:creator>
  <cp:keywords/>
  <dc:description/>
  <cp:lastModifiedBy>Васильева Вера Петровна</cp:lastModifiedBy>
  <cp:revision>4</cp:revision>
  <dcterms:created xsi:type="dcterms:W3CDTF">2024-09-10T10:26:00Z</dcterms:created>
  <dcterms:modified xsi:type="dcterms:W3CDTF">2024-09-13T10:21:00Z</dcterms:modified>
</cp:coreProperties>
</file>